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DAD" w:rsidRPr="003F179C" w:rsidRDefault="00486DAD" w:rsidP="00486DAD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 w:rsidRPr="00346297">
        <w:rPr>
          <w:noProof/>
        </w:rPr>
        <w:drawing>
          <wp:inline distT="0" distB="0" distL="0" distR="0">
            <wp:extent cx="483235" cy="600710"/>
            <wp:effectExtent l="0" t="0" r="0" b="889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DAD" w:rsidRPr="003F179C" w:rsidRDefault="00486DAD" w:rsidP="00486DAD">
      <w:pPr>
        <w:pStyle w:val="ConsPlusNormal"/>
        <w:widowControl/>
        <w:jc w:val="both"/>
        <w:rPr>
          <w:rFonts w:ascii="Times New Roman" w:hAnsi="Times New Roman" w:cs="Times New Roman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984"/>
      </w:tblGrid>
      <w:tr w:rsidR="00486DAD" w:rsidTr="006467B8">
        <w:trPr>
          <w:trHeight w:hRule="exact" w:val="1883"/>
        </w:trPr>
        <w:tc>
          <w:tcPr>
            <w:tcW w:w="9497" w:type="dxa"/>
            <w:gridSpan w:val="4"/>
          </w:tcPr>
          <w:p w:rsidR="00486DAD" w:rsidRPr="00234F5C" w:rsidRDefault="00486DAD" w:rsidP="006467B8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486DAD" w:rsidRPr="000A3446" w:rsidRDefault="00486DAD" w:rsidP="006467B8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486DAD" w:rsidTr="006467B8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486DAD" w:rsidRPr="009D0283" w:rsidRDefault="00486DAD" w:rsidP="006467B8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27.06.2016</w:t>
            </w:r>
          </w:p>
        </w:tc>
        <w:tc>
          <w:tcPr>
            <w:tcW w:w="2731" w:type="dxa"/>
          </w:tcPr>
          <w:p w:rsidR="00486DAD" w:rsidRPr="009D0283" w:rsidRDefault="00486DAD" w:rsidP="006467B8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</w:tcPr>
          <w:p w:rsidR="00486DAD" w:rsidRPr="009D0283" w:rsidRDefault="00486DAD" w:rsidP="006467B8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486DAD" w:rsidRPr="009D0283" w:rsidRDefault="00486DAD" w:rsidP="006467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108/378</w:t>
            </w:r>
          </w:p>
        </w:tc>
      </w:tr>
      <w:tr w:rsidR="00486DAD" w:rsidTr="006467B8">
        <w:tblPrEx>
          <w:tblCellMar>
            <w:left w:w="70" w:type="dxa"/>
            <w:right w:w="70" w:type="dxa"/>
          </w:tblCellMar>
        </w:tblPrEx>
        <w:tc>
          <w:tcPr>
            <w:tcW w:w="9497" w:type="dxa"/>
            <w:gridSpan w:val="4"/>
          </w:tcPr>
          <w:p w:rsidR="00486DAD" w:rsidRPr="00C33890" w:rsidRDefault="00486DAD" w:rsidP="006467B8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86DAD" w:rsidRPr="00851D15" w:rsidRDefault="00486DAD" w:rsidP="00486DAD">
      <w:pPr>
        <w:jc w:val="center"/>
        <w:rPr>
          <w:b/>
          <w:sz w:val="48"/>
          <w:szCs w:val="48"/>
        </w:rPr>
      </w:pPr>
    </w:p>
    <w:p w:rsidR="00486DAD" w:rsidRDefault="00486DAD" w:rsidP="00486DAD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составления проекта бюджета </w:t>
      </w:r>
    </w:p>
    <w:p w:rsidR="00486DAD" w:rsidRDefault="00486DAD" w:rsidP="00486DAD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Кировского областного территориального фонда </w:t>
      </w:r>
    </w:p>
    <w:p w:rsidR="00486DAD" w:rsidRPr="00445C90" w:rsidRDefault="00486DAD" w:rsidP="00486DAD">
      <w:pPr>
        <w:pStyle w:val="ConsPlusNormal"/>
        <w:widowControl/>
        <w:tabs>
          <w:tab w:val="left" w:pos="54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обязательного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медицинского страхования</w:t>
      </w:r>
    </w:p>
    <w:p w:rsidR="00486DAD" w:rsidRPr="00144E68" w:rsidRDefault="00486DAD" w:rsidP="00486DAD">
      <w:pPr>
        <w:jc w:val="both"/>
        <w:rPr>
          <w:sz w:val="48"/>
          <w:szCs w:val="48"/>
        </w:rPr>
      </w:pPr>
    </w:p>
    <w:p w:rsidR="00486DAD" w:rsidRPr="000A0B3A" w:rsidRDefault="00486DAD" w:rsidP="00486DAD">
      <w:pPr>
        <w:pStyle w:val="2"/>
        <w:spacing w:after="0"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169 и 184 Бюджетного кодекса Российской Федерации,</w:t>
      </w:r>
      <w:r w:rsidRPr="000A0B3A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1</w:t>
      </w:r>
      <w:r w:rsidRPr="006C1180">
        <w:rPr>
          <w:sz w:val="28"/>
          <w:szCs w:val="28"/>
        </w:rPr>
        <w:t xml:space="preserve"> статьи 24</w:t>
      </w:r>
      <w:r>
        <w:rPr>
          <w:sz w:val="28"/>
          <w:szCs w:val="28"/>
        </w:rPr>
        <w:t>, статьей 59</w:t>
      </w:r>
      <w:r w:rsidRPr="00ED709C">
        <w:rPr>
          <w:sz w:val="28"/>
          <w:szCs w:val="28"/>
        </w:rPr>
        <w:t xml:space="preserve"> Закона Кировской области </w:t>
      </w:r>
      <w:r>
        <w:rPr>
          <w:sz w:val="28"/>
          <w:szCs w:val="28"/>
        </w:rPr>
        <w:t xml:space="preserve">           </w:t>
      </w:r>
      <w:r w:rsidR="00DA70B0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D709C">
        <w:rPr>
          <w:sz w:val="28"/>
          <w:szCs w:val="28"/>
        </w:rPr>
        <w:t>от 2</w:t>
      </w:r>
      <w:r>
        <w:rPr>
          <w:sz w:val="28"/>
          <w:szCs w:val="28"/>
        </w:rPr>
        <w:t>4</w:t>
      </w:r>
      <w:r w:rsidRPr="00ED709C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D709C">
        <w:rPr>
          <w:sz w:val="28"/>
          <w:szCs w:val="28"/>
        </w:rPr>
        <w:t>0.20</w:t>
      </w:r>
      <w:r>
        <w:rPr>
          <w:sz w:val="28"/>
          <w:szCs w:val="28"/>
        </w:rPr>
        <w:t>13 № 336</w:t>
      </w:r>
      <w:r w:rsidRPr="00ED709C">
        <w:rPr>
          <w:sz w:val="28"/>
          <w:szCs w:val="28"/>
        </w:rPr>
        <w:t>-ЗО</w:t>
      </w:r>
      <w:r w:rsidRPr="000A0B3A">
        <w:rPr>
          <w:sz w:val="28"/>
          <w:szCs w:val="28"/>
        </w:rPr>
        <w:t xml:space="preserve"> «О бюджетном процессе в Кировской области»</w:t>
      </w:r>
      <w:r>
        <w:rPr>
          <w:sz w:val="28"/>
          <w:szCs w:val="28"/>
        </w:rPr>
        <w:t xml:space="preserve">             (с изменениями, внесенными законами</w:t>
      </w:r>
      <w:r w:rsidRPr="00ED709C">
        <w:rPr>
          <w:sz w:val="28"/>
          <w:szCs w:val="28"/>
        </w:rPr>
        <w:t xml:space="preserve"> Кировской области </w:t>
      </w:r>
      <w:r w:rsidRPr="00D021CF">
        <w:rPr>
          <w:sz w:val="28"/>
          <w:szCs w:val="28"/>
        </w:rPr>
        <w:t xml:space="preserve">от </w:t>
      </w:r>
      <w:r>
        <w:rPr>
          <w:sz w:val="28"/>
          <w:szCs w:val="28"/>
        </w:rPr>
        <w:t>2</w:t>
      </w:r>
      <w:r w:rsidRPr="00416FA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416FA9">
        <w:rPr>
          <w:sz w:val="28"/>
          <w:szCs w:val="28"/>
        </w:rPr>
        <w:t>12</w:t>
      </w:r>
      <w:r w:rsidRPr="00B84782">
        <w:rPr>
          <w:sz w:val="28"/>
          <w:szCs w:val="28"/>
        </w:rPr>
        <w:t>.201</w:t>
      </w:r>
      <w:r w:rsidRPr="00416FA9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</w:t>
      </w:r>
      <w:hyperlink r:id="rId5" w:history="1">
        <w:r>
          <w:rPr>
            <w:sz w:val="28"/>
            <w:szCs w:val="28"/>
          </w:rPr>
          <w:t xml:space="preserve">№ </w:t>
        </w:r>
        <w:r w:rsidRPr="00416FA9">
          <w:rPr>
            <w:sz w:val="28"/>
            <w:szCs w:val="28"/>
          </w:rPr>
          <w:t>490</w:t>
        </w:r>
        <w:r w:rsidRPr="00B84782">
          <w:rPr>
            <w:sz w:val="28"/>
            <w:szCs w:val="28"/>
          </w:rPr>
          <w:t>-ЗО</w:t>
        </w:r>
      </w:hyperlink>
      <w:r>
        <w:rPr>
          <w:sz w:val="28"/>
          <w:szCs w:val="28"/>
        </w:rPr>
        <w:t>, от 05.11.2015 № 580-ЗО, от 31.05.2016 № 666-ЗО</w:t>
      </w:r>
      <w:r w:rsidRPr="00CE4A6C">
        <w:rPr>
          <w:sz w:val="28"/>
          <w:szCs w:val="28"/>
        </w:rPr>
        <w:t>)</w:t>
      </w:r>
      <w:r w:rsidRPr="000A0B3A">
        <w:rPr>
          <w:sz w:val="28"/>
          <w:szCs w:val="28"/>
        </w:rPr>
        <w:t xml:space="preserve"> Правительство Кировской области ПОСТАНОВЛЯЕТ: </w:t>
      </w:r>
    </w:p>
    <w:p w:rsidR="00486DAD" w:rsidRPr="00A271F7" w:rsidRDefault="00486DAD" w:rsidP="00486DAD">
      <w:pPr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  <w:r w:rsidRPr="000A0B3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 составления проекта бюджета Кировского областного территориального фонда обязательного медицинского страхования (далее – Порядок)</w:t>
      </w:r>
      <w:r w:rsidRPr="00A271F7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приложению.</w:t>
      </w:r>
    </w:p>
    <w:p w:rsidR="00486DAD" w:rsidRDefault="00486DAD" w:rsidP="00486DAD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A0B3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Установить, что Порядок принадлежит применению при ежегодной разработке проекта бюджета Кировского областного территориального фонда обязательного медицинского страхования </w:t>
      </w:r>
      <w:r w:rsidRPr="005F4288">
        <w:rPr>
          <w:sz w:val="28"/>
          <w:szCs w:val="28"/>
        </w:rPr>
        <w:t>на очередной финансовый год и плановый период.</w:t>
      </w:r>
    </w:p>
    <w:p w:rsidR="00486DAD" w:rsidRPr="000A0B3A" w:rsidRDefault="00486DAD" w:rsidP="00486DAD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Правительства Кировской области от 18.06.2013 № 213/344 «О Порядке составления проекта бюджета Кировского областного территориального фонда обязательного медицинского страхования».</w:t>
      </w:r>
    </w:p>
    <w:p w:rsidR="00486DAD" w:rsidRDefault="00486DAD" w:rsidP="00486DAD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A0B3A">
        <w:rPr>
          <w:sz w:val="28"/>
          <w:szCs w:val="28"/>
        </w:rPr>
        <w:t xml:space="preserve">. Контроль за выполнением постановления </w:t>
      </w:r>
      <w:r>
        <w:rPr>
          <w:sz w:val="28"/>
          <w:szCs w:val="28"/>
        </w:rPr>
        <w:t>возложить на</w:t>
      </w:r>
      <w:r w:rsidRPr="00422B5F">
        <w:rPr>
          <w:sz w:val="28"/>
          <w:szCs w:val="28"/>
        </w:rPr>
        <w:br/>
      </w:r>
      <w:r>
        <w:rPr>
          <w:sz w:val="28"/>
        </w:rPr>
        <w:t>заместителя Председателя Правительства области</w:t>
      </w:r>
      <w:r>
        <w:rPr>
          <w:sz w:val="28"/>
          <w:szCs w:val="28"/>
        </w:rPr>
        <w:t xml:space="preserve"> Матвеева</w:t>
      </w:r>
      <w:r w:rsidRPr="00002282">
        <w:rPr>
          <w:sz w:val="28"/>
          <w:szCs w:val="28"/>
        </w:rPr>
        <w:t xml:space="preserve"> </w:t>
      </w:r>
      <w:r>
        <w:rPr>
          <w:sz w:val="28"/>
          <w:szCs w:val="28"/>
        </w:rPr>
        <w:t>Д.А</w:t>
      </w:r>
      <w:r w:rsidRPr="000A0B3A">
        <w:rPr>
          <w:sz w:val="28"/>
          <w:szCs w:val="28"/>
        </w:rPr>
        <w:t>.</w:t>
      </w:r>
    </w:p>
    <w:p w:rsidR="00486DAD" w:rsidRDefault="00486DAD" w:rsidP="00486DAD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486DAD" w:rsidRPr="00486DAD" w:rsidRDefault="00486DAD" w:rsidP="00486DAD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486DAD" w:rsidRPr="00261759" w:rsidRDefault="00486DAD" w:rsidP="00486DAD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И.о. Председателя Правительства </w:t>
      </w:r>
    </w:p>
    <w:p w:rsidR="00486DAD" w:rsidRDefault="00486DAD" w:rsidP="00486DAD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261759">
        <w:rPr>
          <w:rFonts w:ascii="Times New Roman" w:hAnsi="Times New Roman" w:cs="Times New Roman"/>
          <w:sz w:val="28"/>
          <w:szCs w:val="28"/>
        </w:rPr>
        <w:t xml:space="preserve">Кировской области    </w:t>
      </w:r>
      <w:r>
        <w:rPr>
          <w:rFonts w:ascii="Times New Roman" w:hAnsi="Times New Roman" w:cs="Times New Roman"/>
          <w:sz w:val="28"/>
          <w:szCs w:val="28"/>
        </w:rPr>
        <w:t>А. Б. Кузнецов</w:t>
      </w:r>
    </w:p>
    <w:p w:rsidR="00503F05" w:rsidRDefault="00503F05"/>
    <w:sectPr w:rsidR="00503F05" w:rsidSect="00DA70B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AD"/>
    <w:rsid w:val="00486DAD"/>
    <w:rsid w:val="00503F05"/>
    <w:rsid w:val="00DA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A51927-C16E-4F7A-93A2-5AA321FF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D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486DA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6D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ioaioo">
    <w:name w:val="Ii oaio?o"/>
    <w:basedOn w:val="a"/>
    <w:rsid w:val="00486DAD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486DAD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86D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6DA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331A2AD753DB6B62B4A93DA5E5A3B38788C50195AA00014E8E2B305116A1CEA6A066273AB7E02CE882005C1W5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Кормщикова</dc:creator>
  <cp:keywords/>
  <dc:description/>
  <cp:lastModifiedBy>Елена И. Кормщикова</cp:lastModifiedBy>
  <cp:revision>4</cp:revision>
  <cp:lastPrinted>2016-06-30T11:14:00Z</cp:lastPrinted>
  <dcterms:created xsi:type="dcterms:W3CDTF">2016-06-30T11:13:00Z</dcterms:created>
  <dcterms:modified xsi:type="dcterms:W3CDTF">2016-06-30T11:17:00Z</dcterms:modified>
</cp:coreProperties>
</file>